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4857A" w14:textId="560F078B" w:rsidR="00940759" w:rsidRDefault="00017A97" w:rsidP="00953028">
      <w:pPr>
        <w:jc w:val="center"/>
      </w:pPr>
      <w:r>
        <w:t>BYRON FOREST PRESERVE DISTRICT</w:t>
      </w:r>
    </w:p>
    <w:p w14:paraId="58A8AF58" w14:textId="5C85EF09" w:rsidR="00017A97" w:rsidRDefault="00017A97" w:rsidP="00953028">
      <w:pPr>
        <w:jc w:val="center"/>
      </w:pPr>
      <w:r>
        <w:t>MINUTES OF MEETING</w:t>
      </w:r>
    </w:p>
    <w:p w14:paraId="64109EB4" w14:textId="004EAD71" w:rsidR="00017A97" w:rsidRDefault="00017A97" w:rsidP="00953028">
      <w:pPr>
        <w:jc w:val="center"/>
      </w:pPr>
      <w:r>
        <w:t>APRIL 15, 2024</w:t>
      </w:r>
    </w:p>
    <w:p w14:paraId="409B0549" w14:textId="77777777" w:rsidR="00017A97" w:rsidRDefault="00017A97"/>
    <w:p w14:paraId="63EED566" w14:textId="66F51409" w:rsidR="00017A97" w:rsidRDefault="00017A97" w:rsidP="00953028">
      <w:pPr>
        <w:spacing w:line="480" w:lineRule="auto"/>
      </w:pPr>
      <w:r>
        <w:tab/>
        <w:t>Commissioners present:  Baker, Breen, Remhof, and Vincer.</w:t>
      </w:r>
    </w:p>
    <w:p w14:paraId="6B24EB2D" w14:textId="161D1AA0" w:rsidR="00017A97" w:rsidRDefault="00017A97" w:rsidP="00953028">
      <w:pPr>
        <w:spacing w:line="480" w:lineRule="auto"/>
      </w:pPr>
      <w:r>
        <w:tab/>
        <w:t>Commissioners absent:  Patterson.</w:t>
      </w:r>
    </w:p>
    <w:p w14:paraId="292A545F" w14:textId="1FDACA71" w:rsidR="00017A97" w:rsidRDefault="00017A97" w:rsidP="00953028">
      <w:pPr>
        <w:spacing w:line="480" w:lineRule="auto"/>
      </w:pPr>
      <w:r>
        <w:tab/>
        <w:t xml:space="preserve">Staff present:  </w:t>
      </w:r>
      <w:r w:rsidR="00953028">
        <w:t xml:space="preserve">Bargren, </w:t>
      </w:r>
      <w:r>
        <w:t>Brown, Brunner, Dahlberg, deOliveira, Gerke,</w:t>
      </w:r>
      <w:r w:rsidR="00953028">
        <w:t xml:space="preserve"> McCammond, Tucker, and Wombacher.</w:t>
      </w:r>
    </w:p>
    <w:p w14:paraId="1BBBB6A1" w14:textId="721F28CE" w:rsidR="00953028" w:rsidRDefault="00953028" w:rsidP="00953028">
      <w:pPr>
        <w:spacing w:line="480" w:lineRule="auto"/>
      </w:pPr>
      <w:r>
        <w:tab/>
        <w:t xml:space="preserve">The meeting </w:t>
      </w:r>
      <w:proofErr w:type="gramStart"/>
      <w:r>
        <w:t>was called</w:t>
      </w:r>
      <w:proofErr w:type="gramEnd"/>
      <w:r>
        <w:t xml:space="preserve"> to order at 6 pm.</w:t>
      </w:r>
    </w:p>
    <w:p w14:paraId="6BE51CA5" w14:textId="129E18D8" w:rsidR="00953028" w:rsidRDefault="00953028" w:rsidP="00953028">
      <w:pPr>
        <w:spacing w:line="480" w:lineRule="auto"/>
      </w:pPr>
      <w:r>
        <w:tab/>
        <w:t>Director Tucker suggested deleting Agenda Items 14A-14C, Executive Session.</w:t>
      </w:r>
    </w:p>
    <w:p w14:paraId="6C72D21B" w14:textId="1B165EB6" w:rsidR="00953028" w:rsidRDefault="00953028" w:rsidP="00953028">
      <w:pPr>
        <w:spacing w:line="480" w:lineRule="auto"/>
      </w:pPr>
      <w:r>
        <w:tab/>
        <w:t>REMHOF MOVED AND BAKER SECONDED A MOTION TO APPROVE THE AGENDA AS AMENDED</w:t>
      </w:r>
      <w:proofErr w:type="gramStart"/>
      <w:r>
        <w:t xml:space="preserve">.  </w:t>
      </w:r>
      <w:proofErr w:type="gramEnd"/>
      <w:r>
        <w:t>BREEN – YES, PATTERSON – ABSENT, REMHOF – YES, BAKER – YES, AND VINCER – YES.</w:t>
      </w:r>
    </w:p>
    <w:p w14:paraId="419F54EA" w14:textId="1D38B551" w:rsidR="003554D5" w:rsidRDefault="003554D5" w:rsidP="00953028">
      <w:pPr>
        <w:spacing w:line="480" w:lineRule="auto"/>
      </w:pPr>
      <w:r>
        <w:tab/>
        <w:t>BREEN MOVED AND BAKER SECONDED A MOTION TO APPROVE THE REGULAR MEETING MINUTES OF MARCH 18, 2024</w:t>
      </w:r>
      <w:proofErr w:type="gramStart"/>
      <w:r>
        <w:t xml:space="preserve">.  </w:t>
      </w:r>
      <w:proofErr w:type="gramEnd"/>
      <w:r>
        <w:t>PATTERSON – ABSENT, REMHOF – YES, BAKER – YES, BREEN – YES, AND VINCER – YES.</w:t>
      </w:r>
    </w:p>
    <w:p w14:paraId="50C8C512" w14:textId="2591E6E3" w:rsidR="00953028" w:rsidRDefault="00953028" w:rsidP="00953028">
      <w:pPr>
        <w:spacing w:line="480" w:lineRule="auto"/>
      </w:pPr>
      <w:r>
        <w:tab/>
        <w:t xml:space="preserve">The correspondence </w:t>
      </w:r>
      <w:proofErr w:type="gramStart"/>
      <w:r>
        <w:t>was noted</w:t>
      </w:r>
      <w:proofErr w:type="gramEnd"/>
      <w:r>
        <w:t>.</w:t>
      </w:r>
    </w:p>
    <w:p w14:paraId="401B61C2" w14:textId="24B92F69" w:rsidR="00953028" w:rsidRDefault="00953028" w:rsidP="00953028">
      <w:pPr>
        <w:spacing w:line="480" w:lineRule="auto"/>
      </w:pPr>
      <w:r>
        <w:tab/>
        <w:t>President Vincer opened the floor to Shawn McCammond to discuss the financial reports</w:t>
      </w:r>
      <w:proofErr w:type="gramStart"/>
      <w:r>
        <w:t xml:space="preserve">.  </w:t>
      </w:r>
      <w:proofErr w:type="gramEnd"/>
      <w:r>
        <w:t>Shawn stated that the General Fund is status quo until the next tax drop is received</w:t>
      </w:r>
      <w:proofErr w:type="gramStart"/>
      <w:r>
        <w:t xml:space="preserve">.  </w:t>
      </w:r>
      <w:proofErr w:type="gramEnd"/>
      <w:r>
        <w:t>The Golf Fund is up $70k from this time last year</w:t>
      </w:r>
      <w:proofErr w:type="gramStart"/>
      <w:r>
        <w:t xml:space="preserve">.  </w:t>
      </w:r>
      <w:proofErr w:type="gramEnd"/>
      <w:r>
        <w:t>New and returning staff are being hired through May</w:t>
      </w:r>
      <w:proofErr w:type="gramStart"/>
      <w:r>
        <w:t xml:space="preserve">.  </w:t>
      </w:r>
      <w:proofErr w:type="gramEnd"/>
      <w:r w:rsidR="003554D5">
        <w:t>Brief d</w:t>
      </w:r>
      <w:r>
        <w:t>iscussion followed.</w:t>
      </w:r>
    </w:p>
    <w:p w14:paraId="55CF494D" w14:textId="77777777" w:rsidR="00A200F4" w:rsidRDefault="00A200F4" w:rsidP="00953028">
      <w:pPr>
        <w:spacing w:line="480" w:lineRule="auto"/>
      </w:pPr>
    </w:p>
    <w:p w14:paraId="74534338" w14:textId="77777777" w:rsidR="00A200F4" w:rsidRDefault="00A200F4" w:rsidP="00953028">
      <w:pPr>
        <w:spacing w:line="480" w:lineRule="auto"/>
      </w:pPr>
    </w:p>
    <w:p w14:paraId="6811ACFD" w14:textId="79493D81" w:rsidR="00A200F4" w:rsidRDefault="00A200F4" w:rsidP="00A200F4">
      <w:pPr>
        <w:spacing w:line="240" w:lineRule="auto"/>
      </w:pPr>
      <w:bookmarkStart w:id="0" w:name="_Hlk166142510"/>
      <w:r>
        <w:lastRenderedPageBreak/>
        <w:t>BYRON FOREST PRESERVE DISTRICT</w:t>
      </w:r>
    </w:p>
    <w:p w14:paraId="10C85194" w14:textId="7F3B8376" w:rsidR="00A200F4" w:rsidRDefault="00A200F4" w:rsidP="00A200F4">
      <w:pPr>
        <w:spacing w:line="240" w:lineRule="auto"/>
      </w:pPr>
      <w:r>
        <w:t>MINUTES OF MEETING – APRIL 15, 2024</w:t>
      </w:r>
    </w:p>
    <w:p w14:paraId="12A9146E" w14:textId="52A7378A" w:rsidR="00A200F4" w:rsidRDefault="00A200F4" w:rsidP="00A200F4">
      <w:pPr>
        <w:spacing w:line="240" w:lineRule="auto"/>
      </w:pPr>
      <w:r>
        <w:t>PAGE 2</w:t>
      </w:r>
    </w:p>
    <w:bookmarkEnd w:id="0"/>
    <w:p w14:paraId="542C86A9" w14:textId="77777777" w:rsidR="00A200F4" w:rsidRDefault="00A200F4" w:rsidP="00A200F4">
      <w:pPr>
        <w:spacing w:line="240" w:lineRule="auto"/>
      </w:pPr>
    </w:p>
    <w:p w14:paraId="55E16DF1" w14:textId="53D68693" w:rsidR="00953028" w:rsidRDefault="00953028" w:rsidP="00953028">
      <w:pPr>
        <w:spacing w:line="480" w:lineRule="auto"/>
      </w:pPr>
      <w:r>
        <w:tab/>
        <w:t xml:space="preserve">REMHOF MOVED AND BAKER SECONDED A MOTION TO APPROVE THE FINANCIAL REPORTS FOR </w:t>
      </w:r>
      <w:r w:rsidR="003554D5">
        <w:t>MARCH 2024</w:t>
      </w:r>
      <w:proofErr w:type="gramStart"/>
      <w:r w:rsidR="003554D5">
        <w:t xml:space="preserve">.  </w:t>
      </w:r>
      <w:proofErr w:type="gramEnd"/>
      <w:r w:rsidR="003554D5">
        <w:t>REMHOF – YES, BAKER – YES, BREEN – YES, PATTERSON – ABSENT, AND VINCER – YES.</w:t>
      </w:r>
    </w:p>
    <w:p w14:paraId="1F164376" w14:textId="77777777" w:rsidR="003554D5" w:rsidRDefault="003554D5" w:rsidP="00953028">
      <w:pPr>
        <w:spacing w:line="480" w:lineRule="auto"/>
      </w:pPr>
      <w:r>
        <w:tab/>
        <w:t>President Vincer noted that Exelon is still in discussions with the City regarding the installation of a sewer line to the plant</w:t>
      </w:r>
      <w:proofErr w:type="gramStart"/>
      <w:r>
        <w:t xml:space="preserve">.  </w:t>
      </w:r>
      <w:proofErr w:type="gramEnd"/>
      <w:r>
        <w:t>Exelon’s future status was discussed briefly</w:t>
      </w:r>
      <w:proofErr w:type="gramStart"/>
      <w:r>
        <w:t xml:space="preserve">.  </w:t>
      </w:r>
      <w:proofErr w:type="gramEnd"/>
    </w:p>
    <w:p w14:paraId="6CA6B9A3" w14:textId="77777777" w:rsidR="00002B05" w:rsidRDefault="003554D5" w:rsidP="00002B05">
      <w:pPr>
        <w:spacing w:line="480" w:lineRule="auto"/>
        <w:ind w:firstLine="720"/>
      </w:pPr>
      <w:r>
        <w:t>It was suggested that the District needs a 5-year plan</w:t>
      </w:r>
      <w:proofErr w:type="gramStart"/>
      <w:r>
        <w:t xml:space="preserve">.  </w:t>
      </w:r>
      <w:proofErr w:type="gramEnd"/>
      <w:r>
        <w:t>Director Tucker stated that he would discuss this with staff at the next Department Heads’ meeting</w:t>
      </w:r>
      <w:proofErr w:type="gramStart"/>
      <w:r>
        <w:t xml:space="preserve">.  </w:t>
      </w:r>
      <w:proofErr w:type="gramEnd"/>
      <w:r>
        <w:t xml:space="preserve">He noted that suggestions of revenue generating facilities should be included in the plan </w:t>
      </w:r>
      <w:proofErr w:type="gramStart"/>
      <w:r>
        <w:t>i.e.</w:t>
      </w:r>
      <w:proofErr w:type="gramEnd"/>
      <w:r>
        <w:t xml:space="preserve"> </w:t>
      </w:r>
      <w:r w:rsidR="00A759E8">
        <w:t>primitive</w:t>
      </w:r>
      <w:r>
        <w:t xml:space="preserve"> cabin</w:t>
      </w:r>
      <w:r w:rsidR="00A759E8">
        <w:t xml:space="preserve"> rentals</w:t>
      </w:r>
      <w:r>
        <w:t xml:space="preserve"> at He-Leo.</w:t>
      </w:r>
      <w:r w:rsidR="00A759E8">
        <w:t xml:space="preserve">  He stated that we could use the golf course for more revenue generating events. </w:t>
      </w:r>
    </w:p>
    <w:p w14:paraId="73D969D1" w14:textId="76DC8624" w:rsidR="003554D5" w:rsidRDefault="00002B05" w:rsidP="00002B05">
      <w:pPr>
        <w:spacing w:line="480" w:lineRule="auto"/>
        <w:ind w:firstLine="720"/>
      </w:pPr>
      <w:r>
        <w:t>The potential</w:t>
      </w:r>
      <w:r w:rsidR="00DF7AC2">
        <w:t xml:space="preserve"> disc golf course at Weld Park</w:t>
      </w:r>
      <w:r>
        <w:t xml:space="preserve"> was discussed</w:t>
      </w:r>
      <w:proofErr w:type="gramStart"/>
      <w:r w:rsidR="00DF7AC2">
        <w:t xml:space="preserve">.  </w:t>
      </w:r>
      <w:proofErr w:type="gramEnd"/>
      <w:r w:rsidR="00DF7AC2">
        <w:t xml:space="preserve"> Also </w:t>
      </w:r>
      <w:r>
        <w:t>discussed</w:t>
      </w:r>
      <w:r w:rsidR="00DF7AC2">
        <w:t xml:space="preserve"> was that more</w:t>
      </w:r>
      <w:r>
        <w:t xml:space="preserve"> </w:t>
      </w:r>
      <w:r w:rsidR="00DF7AC2">
        <w:t xml:space="preserve">of the </w:t>
      </w:r>
      <w:r>
        <w:t xml:space="preserve">District’s </w:t>
      </w:r>
      <w:r w:rsidR="00DF7AC2">
        <w:t>preserves should become Illinois Nature Preserves to protect them</w:t>
      </w:r>
      <w:proofErr w:type="gramStart"/>
      <w:r w:rsidR="00DF7AC2">
        <w:t xml:space="preserve">.  </w:t>
      </w:r>
      <w:proofErr w:type="gramEnd"/>
      <w:r>
        <w:t xml:space="preserve">Further </w:t>
      </w:r>
      <w:r w:rsidR="00DF7AC2">
        <w:t>discussion followed.</w:t>
      </w:r>
    </w:p>
    <w:p w14:paraId="2EA11C2F" w14:textId="63ADF1DB" w:rsidR="00002B05" w:rsidRDefault="00DF7AC2" w:rsidP="00002B05">
      <w:pPr>
        <w:spacing w:line="480" w:lineRule="auto"/>
        <w:ind w:firstLine="720"/>
      </w:pPr>
      <w:r>
        <w:t xml:space="preserve">President Vincer noted that </w:t>
      </w:r>
      <w:r w:rsidR="00002B05">
        <w:t>the next Efficiency Committee meeting will be July 15, 2024, at 5pm, just before the regular board meeting</w:t>
      </w:r>
      <w:proofErr w:type="gramStart"/>
      <w:r w:rsidR="00002B05">
        <w:t xml:space="preserve">.  </w:t>
      </w:r>
      <w:proofErr w:type="gramEnd"/>
      <w:r w:rsidR="00002B05">
        <w:t>He reviewed briefly what was discussed at the meeting prior to tonight’s regular meeting</w:t>
      </w:r>
      <w:proofErr w:type="gramStart"/>
      <w:r w:rsidR="00002B05">
        <w:t xml:space="preserve">.  </w:t>
      </w:r>
      <w:proofErr w:type="gramEnd"/>
      <w:r w:rsidR="00002B05">
        <w:t>The Efficiency Report that we are producing will be a great tool for the incoming director</w:t>
      </w:r>
      <w:proofErr w:type="gramStart"/>
      <w:r w:rsidR="00002B05">
        <w:t xml:space="preserve">.  </w:t>
      </w:r>
      <w:proofErr w:type="gramEnd"/>
      <w:r w:rsidR="00002B05">
        <w:t>Brief discussion followed.</w:t>
      </w:r>
    </w:p>
    <w:p w14:paraId="21FDB72E" w14:textId="77777777" w:rsidR="00A200F4" w:rsidRDefault="00002B05" w:rsidP="00002B05">
      <w:pPr>
        <w:spacing w:line="480" w:lineRule="auto"/>
        <w:ind w:firstLine="720"/>
      </w:pPr>
      <w:r>
        <w:t>President Vincer opened the floor to District Department Heads for their Staff Reports</w:t>
      </w:r>
      <w:proofErr w:type="gramStart"/>
      <w:r>
        <w:t xml:space="preserve">.  </w:t>
      </w:r>
      <w:proofErr w:type="gramEnd"/>
      <w:r>
        <w:t>Todd Tucker, Administration Department-6:19-6:28pm-He discussed the patio projects at the Jarrett Center and clubhouse</w:t>
      </w:r>
      <w:proofErr w:type="gramStart"/>
      <w:r>
        <w:t xml:space="preserve">.  </w:t>
      </w:r>
      <w:proofErr w:type="gramEnd"/>
      <w:r>
        <w:t>Both projects are scheduled to be complete by May 15, 2024</w:t>
      </w:r>
      <w:proofErr w:type="gramStart"/>
      <w:r>
        <w:t xml:space="preserve">.  </w:t>
      </w:r>
      <w:proofErr w:type="gramEnd"/>
    </w:p>
    <w:p w14:paraId="06E979BF" w14:textId="77777777" w:rsidR="00A200F4" w:rsidRDefault="00A200F4" w:rsidP="00A200F4">
      <w:pPr>
        <w:spacing w:line="240" w:lineRule="auto"/>
      </w:pPr>
      <w:r>
        <w:lastRenderedPageBreak/>
        <w:t>BYRON FOREST PRESERVE DISTRICT</w:t>
      </w:r>
    </w:p>
    <w:p w14:paraId="45F03E32" w14:textId="77777777" w:rsidR="00A200F4" w:rsidRDefault="00A200F4" w:rsidP="00A200F4">
      <w:pPr>
        <w:spacing w:line="240" w:lineRule="auto"/>
      </w:pPr>
      <w:r>
        <w:t>MINUTES OF MEETING – APRIL 15, 2024</w:t>
      </w:r>
    </w:p>
    <w:p w14:paraId="2C8EEBA4" w14:textId="59B5E0C2" w:rsidR="00A200F4" w:rsidRDefault="00A200F4" w:rsidP="00A200F4">
      <w:pPr>
        <w:spacing w:line="240" w:lineRule="auto"/>
      </w:pPr>
      <w:r>
        <w:t xml:space="preserve">PAGE </w:t>
      </w:r>
      <w:r>
        <w:t>3</w:t>
      </w:r>
    </w:p>
    <w:p w14:paraId="6356E701" w14:textId="77777777" w:rsidR="00A200F4" w:rsidRDefault="00A200F4" w:rsidP="00A200F4">
      <w:pPr>
        <w:spacing w:line="480" w:lineRule="auto"/>
      </w:pPr>
    </w:p>
    <w:p w14:paraId="30C19565" w14:textId="1D6914FD" w:rsidR="00002B05" w:rsidRDefault="00002B05" w:rsidP="00A200F4">
      <w:pPr>
        <w:spacing w:line="480" w:lineRule="auto"/>
      </w:pPr>
      <w:r>
        <w:t>Everyone is excited for the upgrades</w:t>
      </w:r>
      <w:proofErr w:type="gramStart"/>
      <w:r>
        <w:t xml:space="preserve">.  </w:t>
      </w:r>
      <w:proofErr w:type="gramEnd"/>
      <w:r>
        <w:t>Consultation on the irrigation system replacement has begun</w:t>
      </w:r>
      <w:proofErr w:type="gramStart"/>
      <w:r>
        <w:t xml:space="preserve">.  </w:t>
      </w:r>
      <w:proofErr w:type="gramEnd"/>
      <w:r>
        <w:t xml:space="preserve">It </w:t>
      </w:r>
      <w:proofErr w:type="gramStart"/>
      <w:r>
        <w:t>was suggested</w:t>
      </w:r>
      <w:proofErr w:type="gramEnd"/>
      <w:r>
        <w:t xml:space="preserve"> that there be a “rock clause” in the agreement with the contractor who installs the system due to the limestone that the course is on.</w:t>
      </w:r>
    </w:p>
    <w:p w14:paraId="0ABC69BA" w14:textId="3E6C8920" w:rsidR="00002B05" w:rsidRDefault="00002B05" w:rsidP="00002B05">
      <w:pPr>
        <w:spacing w:line="480" w:lineRule="auto"/>
        <w:ind w:firstLine="720"/>
      </w:pPr>
      <w:r>
        <w:t>Janet Dahlberg, Education Department-6:28-6:36pm-She reviewed her report and photos.</w:t>
      </w:r>
    </w:p>
    <w:p w14:paraId="6C05D605" w14:textId="286A38C3" w:rsidR="00002B05" w:rsidRDefault="00002B05" w:rsidP="00002B05">
      <w:pPr>
        <w:spacing w:line="480" w:lineRule="auto"/>
        <w:ind w:firstLine="720"/>
      </w:pPr>
      <w:r>
        <w:t>Russell Brunner, Restoration/Maintenance Department-6:36-6:56pm-</w:t>
      </w:r>
      <w:r w:rsidR="005D6F58">
        <w:t xml:space="preserve">He reported that there was a statewide 4-H event in which the group planted </w:t>
      </w:r>
      <w:proofErr w:type="gramStart"/>
      <w:r w:rsidR="005D6F58">
        <w:t>25</w:t>
      </w:r>
      <w:proofErr w:type="gramEnd"/>
      <w:r w:rsidR="005D6F58">
        <w:t xml:space="preserve"> oak trees i</w:t>
      </w:r>
      <w:r w:rsidR="00A200F4">
        <w:t>n the Heritage Farm savanna and next to a woodland on the Jarrett Prairie Preserve</w:t>
      </w:r>
      <w:r w:rsidR="005D6F58">
        <w:t>.  He noted that May 4</w:t>
      </w:r>
      <w:r w:rsidR="005D6F58" w:rsidRPr="005D6F58">
        <w:rPr>
          <w:vertAlign w:val="superscript"/>
        </w:rPr>
        <w:t>th</w:t>
      </w:r>
      <w:r w:rsidR="005D6F58">
        <w:t xml:space="preserve"> is the work day </w:t>
      </w:r>
      <w:r w:rsidR="00A200F4">
        <w:t xml:space="preserve">scheduled </w:t>
      </w:r>
      <w:r w:rsidR="005D6F58">
        <w:t>for Commissioner Remhof’s volunteer group of runners.</w:t>
      </w:r>
    </w:p>
    <w:p w14:paraId="4DDEED7F" w14:textId="3DC6E3C0" w:rsidR="005D6F58" w:rsidRDefault="005D6F58" w:rsidP="00002B05">
      <w:pPr>
        <w:spacing w:line="480" w:lineRule="auto"/>
        <w:ind w:firstLine="720"/>
      </w:pPr>
      <w:r>
        <w:t>Scott deOliveira and Jason Wombacher, Golf Operations-6:56-7:09pm-Scott reviewed his report and photos of the updated pro shop and concessions area</w:t>
      </w:r>
      <w:proofErr w:type="gramStart"/>
      <w:r>
        <w:t xml:space="preserve">.  </w:t>
      </w:r>
      <w:proofErr w:type="gramEnd"/>
      <w:r>
        <w:t>He also discussed the status of the patio project at the clubhouse.</w:t>
      </w:r>
    </w:p>
    <w:p w14:paraId="0DFF1EEB" w14:textId="77777777" w:rsidR="005E4696" w:rsidRDefault="005D6F58" w:rsidP="00002B05">
      <w:pPr>
        <w:spacing w:line="480" w:lineRule="auto"/>
        <w:ind w:firstLine="720"/>
      </w:pPr>
      <w:r>
        <w:t xml:space="preserve">Mike Brown, Golf Maintenance Department-7:09-7:24pm-He introduced </w:t>
      </w:r>
      <w:r w:rsidR="005E4696">
        <w:t>Jon Bargren, a new employee who will be working in Golf Maintenance and Restoration</w:t>
      </w:r>
      <w:proofErr w:type="gramStart"/>
      <w:r w:rsidR="005E4696">
        <w:t xml:space="preserve">.  </w:t>
      </w:r>
      <w:proofErr w:type="gramEnd"/>
      <w:r w:rsidR="005E4696">
        <w:t>He reviewed his report and photos with the board</w:t>
      </w:r>
      <w:proofErr w:type="gramStart"/>
      <w:r w:rsidR="005E4696">
        <w:t xml:space="preserve">.  </w:t>
      </w:r>
      <w:proofErr w:type="gramEnd"/>
      <w:r w:rsidR="005E4696">
        <w:t>He discussed the possible purchase of an autonomous mower that was recently demonstrated on the course</w:t>
      </w:r>
      <w:proofErr w:type="gramStart"/>
      <w:r w:rsidR="005E4696">
        <w:t xml:space="preserve">.  </w:t>
      </w:r>
      <w:proofErr w:type="gramEnd"/>
      <w:r w:rsidR="005E4696">
        <w:t xml:space="preserve">He stated that it would save </w:t>
      </w:r>
      <w:proofErr w:type="gramStart"/>
      <w:r w:rsidR="005E4696">
        <w:t>a lot of</w:t>
      </w:r>
      <w:proofErr w:type="gramEnd"/>
      <w:r w:rsidR="005E4696">
        <w:t xml:space="preserve"> labor costs.</w:t>
      </w:r>
    </w:p>
    <w:p w14:paraId="5759D608" w14:textId="325105D7" w:rsidR="005D6F58" w:rsidRDefault="005E4696" w:rsidP="00002B05">
      <w:pPr>
        <w:spacing w:line="480" w:lineRule="auto"/>
        <w:ind w:firstLine="720"/>
      </w:pPr>
      <w:r>
        <w:t xml:space="preserve">BREEN MOVED AND BAKER SECONDED A MOTION </w:t>
      </w:r>
      <w:r w:rsidR="001907D7">
        <w:t xml:space="preserve">TO DECLARE THE SURPLUS EQUIPMENT AS PRESENTED:  </w:t>
      </w:r>
      <w:r>
        <w:t xml:space="preserve"> </w:t>
      </w:r>
      <w:r w:rsidR="001907D7">
        <w:t>2000 JOHN DEERE 2500 TEE MOWER AND A 2011 TORO ELECTRIC WORKMAN CART</w:t>
      </w:r>
      <w:proofErr w:type="gramStart"/>
      <w:r w:rsidR="001907D7">
        <w:t xml:space="preserve">.  </w:t>
      </w:r>
      <w:proofErr w:type="gramEnd"/>
      <w:r w:rsidR="001907D7">
        <w:t>BAKER – YES, BREEN – YES, PATTERSON – ABSENT, REMHOF – YES, AND VINCER – YES.</w:t>
      </w:r>
    </w:p>
    <w:p w14:paraId="1353D0BF" w14:textId="77777777" w:rsidR="00A200F4" w:rsidRDefault="00A200F4" w:rsidP="00A200F4">
      <w:pPr>
        <w:spacing w:line="240" w:lineRule="auto"/>
      </w:pPr>
      <w:r>
        <w:lastRenderedPageBreak/>
        <w:t>BYRON FOREST PRESERVE DISTRICT</w:t>
      </w:r>
    </w:p>
    <w:p w14:paraId="117BE09E" w14:textId="77777777" w:rsidR="00A200F4" w:rsidRDefault="00A200F4" w:rsidP="00A200F4">
      <w:pPr>
        <w:spacing w:line="240" w:lineRule="auto"/>
      </w:pPr>
      <w:r>
        <w:t>MINUTES OF MEETING – APRIL 15, 2024</w:t>
      </w:r>
    </w:p>
    <w:p w14:paraId="0B4328AE" w14:textId="7A06330D" w:rsidR="00A200F4" w:rsidRDefault="00A200F4" w:rsidP="00A200F4">
      <w:pPr>
        <w:spacing w:line="240" w:lineRule="auto"/>
      </w:pPr>
      <w:r>
        <w:t xml:space="preserve">PAGE </w:t>
      </w:r>
      <w:r>
        <w:t>4</w:t>
      </w:r>
    </w:p>
    <w:p w14:paraId="15A51B24" w14:textId="77777777" w:rsidR="00A200F4" w:rsidRDefault="00A200F4" w:rsidP="00A200F4">
      <w:pPr>
        <w:spacing w:line="240" w:lineRule="auto"/>
      </w:pPr>
    </w:p>
    <w:p w14:paraId="351435BD" w14:textId="7088B272" w:rsidR="001907D7" w:rsidRDefault="001907D7" w:rsidP="00002B05">
      <w:pPr>
        <w:spacing w:line="480" w:lineRule="auto"/>
        <w:ind w:firstLine="720"/>
      </w:pPr>
      <w:r>
        <w:t>REMHOF MOVED AND BAKER SECONDED A MOTION AT 7:26PM TO ADJOURN THE MEETING</w:t>
      </w:r>
      <w:proofErr w:type="gramStart"/>
      <w:r>
        <w:t xml:space="preserve">.  </w:t>
      </w:r>
      <w:proofErr w:type="gramEnd"/>
      <w:r>
        <w:t>BREEN – YES, PATTERSON – ABSENT, REMHOF – YES, BAKER – YES, AND VINCER – YES.</w:t>
      </w:r>
    </w:p>
    <w:p w14:paraId="0E4CEBD7" w14:textId="38003ED2" w:rsidR="001907D7" w:rsidRDefault="001907D7" w:rsidP="001907D7">
      <w:pPr>
        <w:spacing w:line="480" w:lineRule="auto"/>
        <w:ind w:firstLine="720"/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58DA452" w14:textId="77777777" w:rsidR="001907D7" w:rsidRDefault="001907D7" w:rsidP="001907D7">
      <w:pPr>
        <w:spacing w:line="480" w:lineRule="auto"/>
        <w:ind w:firstLine="720"/>
      </w:pPr>
    </w:p>
    <w:p w14:paraId="6F961E9A" w14:textId="0BCEB256" w:rsidR="001907D7" w:rsidRDefault="001907D7" w:rsidP="001907D7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  <w:t>Chris Remhof, Secretary</w:t>
      </w:r>
    </w:p>
    <w:p w14:paraId="6B35327B" w14:textId="646CF6EF" w:rsidR="001907D7" w:rsidRDefault="001907D7" w:rsidP="001907D7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  <w:t>Board of Commissioners</w:t>
      </w:r>
    </w:p>
    <w:p w14:paraId="0B046A61" w14:textId="77777777" w:rsidR="001907D7" w:rsidRDefault="001907D7" w:rsidP="001907D7">
      <w:pPr>
        <w:spacing w:line="240" w:lineRule="auto"/>
        <w:ind w:firstLine="720"/>
      </w:pPr>
    </w:p>
    <w:p w14:paraId="0060251E" w14:textId="198DF649" w:rsidR="001907D7" w:rsidRDefault="001907D7" w:rsidP="001907D7">
      <w:pPr>
        <w:spacing w:line="240" w:lineRule="auto"/>
        <w:ind w:firstLine="720"/>
      </w:pPr>
      <w:r>
        <w:t>CR/mg</w:t>
      </w:r>
    </w:p>
    <w:sectPr w:rsidR="00190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02B05"/>
    <w:rsid w:val="00017A97"/>
    <w:rsid w:val="001907D7"/>
    <w:rsid w:val="003554D5"/>
    <w:rsid w:val="005D6F58"/>
    <w:rsid w:val="005E4696"/>
    <w:rsid w:val="008B2748"/>
    <w:rsid w:val="00940759"/>
    <w:rsid w:val="00953028"/>
    <w:rsid w:val="00A200F4"/>
    <w:rsid w:val="00A759E8"/>
    <w:rsid w:val="00BD7A00"/>
    <w:rsid w:val="00D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39A9"/>
  <w15:chartTrackingRefBased/>
  <w15:docId w15:val="{7FB3AD7A-8A39-4367-BB99-61366A36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A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A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A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A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A9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A9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A9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A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A9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A9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Gerke</dc:creator>
  <cp:keywords/>
  <dc:description/>
  <cp:lastModifiedBy>Michelle Gerke</cp:lastModifiedBy>
  <cp:revision>2</cp:revision>
  <cp:lastPrinted>2024-05-09T15:25:00Z</cp:lastPrinted>
  <dcterms:created xsi:type="dcterms:W3CDTF">2024-05-08T20:27:00Z</dcterms:created>
  <dcterms:modified xsi:type="dcterms:W3CDTF">2024-05-09T15:38:00Z</dcterms:modified>
</cp:coreProperties>
</file>